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8F" w:rsidRPr="00AC608F" w:rsidRDefault="00AC608F" w:rsidP="00AC608F">
      <w:pPr>
        <w:spacing w:after="0"/>
        <w:rPr>
          <w:rFonts w:ascii="Footlight MT Light" w:hAnsi="Footlight MT Light"/>
          <w:sz w:val="20"/>
          <w:szCs w:val="20"/>
        </w:rPr>
      </w:pPr>
      <w:bookmarkStart w:id="0" w:name="_GoBack"/>
      <w:bookmarkEnd w:id="0"/>
      <w:r>
        <w:rPr>
          <w:rFonts w:ascii="Arial Black" w:hAnsi="Arial Black"/>
          <w:sz w:val="36"/>
          <w:szCs w:val="36"/>
        </w:rPr>
        <w:t>FENDI BIMBA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7"/>
        <w:gridCol w:w="959"/>
        <w:gridCol w:w="960"/>
        <w:gridCol w:w="921"/>
        <w:gridCol w:w="921"/>
        <w:gridCol w:w="930"/>
        <w:gridCol w:w="930"/>
        <w:gridCol w:w="958"/>
        <w:gridCol w:w="958"/>
        <w:gridCol w:w="960"/>
      </w:tblGrid>
      <w:tr w:rsidR="00AC608F" w:rsidTr="00AC608F"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ARTICOLO</w:t>
            </w:r>
          </w:p>
        </w:tc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CODICE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COLORE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6A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8A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10A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12A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QUANT.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PREZZO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TOT</w:t>
            </w:r>
          </w:p>
        </w:tc>
      </w:tr>
      <w:tr w:rsidR="00AC608F" w:rsidTr="00AC608F">
        <w:tc>
          <w:tcPr>
            <w:tcW w:w="962" w:type="dxa"/>
          </w:tcPr>
          <w:p w:rsidR="00432B6B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28015" cy="835025"/>
                  <wp:effectExtent l="0" t="0" r="635" b="317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Top Corpetto Logato</w:t>
            </w:r>
          </w:p>
        </w:tc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JFC014-5U4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336,00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1008,00</w:t>
            </w:r>
          </w:p>
        </w:tc>
      </w:tr>
      <w:tr w:rsidR="00AC608F" w:rsidTr="00AC608F">
        <w:tc>
          <w:tcPr>
            <w:tcW w:w="962" w:type="dxa"/>
          </w:tcPr>
          <w:p w:rsidR="00432B6B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40080" cy="853440"/>
                  <wp:effectExtent l="0" t="0" r="7620" b="381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3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Top Manica Aletta</w:t>
            </w:r>
          </w:p>
        </w:tc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JFC017-79Q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Bianco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240,00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720,00</w:t>
            </w:r>
          </w:p>
        </w:tc>
      </w:tr>
      <w:tr w:rsidR="00AC608F" w:rsidTr="00AC608F">
        <w:tc>
          <w:tcPr>
            <w:tcW w:w="962" w:type="dxa"/>
          </w:tcPr>
          <w:p w:rsidR="00432B6B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40080" cy="853440"/>
                  <wp:effectExtent l="0" t="0" r="7620" b="381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3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Top Manica Aletta</w:t>
            </w:r>
          </w:p>
        </w:tc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JFC017-79Q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Rosa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240,00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720,00</w:t>
            </w:r>
          </w:p>
        </w:tc>
      </w:tr>
      <w:tr w:rsidR="00AC608F" w:rsidTr="00AC608F">
        <w:tc>
          <w:tcPr>
            <w:tcW w:w="962" w:type="dxa"/>
          </w:tcPr>
          <w:p w:rsidR="00432B6B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76910" cy="908685"/>
                  <wp:effectExtent l="0" t="0" r="8890" b="571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08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Abito Manica Aletta</w:t>
            </w:r>
          </w:p>
        </w:tc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JFB038-79Q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Rosa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348,00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1044,00</w:t>
            </w:r>
          </w:p>
        </w:tc>
      </w:tr>
      <w:tr w:rsidR="00AC608F" w:rsidTr="00AC608F">
        <w:tc>
          <w:tcPr>
            <w:tcW w:w="962" w:type="dxa"/>
          </w:tcPr>
          <w:p w:rsidR="00432B6B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82625" cy="914400"/>
                  <wp:effectExtent l="0" t="0" r="3175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Abito Cotone Cintura FF</w:t>
            </w:r>
          </w:p>
        </w:tc>
        <w:tc>
          <w:tcPr>
            <w:tcW w:w="962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JFB048-5V9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Viola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264,00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528,00</w:t>
            </w:r>
          </w:p>
        </w:tc>
      </w:tr>
      <w:tr w:rsidR="00AC608F" w:rsidTr="00AC608F">
        <w:tc>
          <w:tcPr>
            <w:tcW w:w="962" w:type="dxa"/>
          </w:tcPr>
          <w:p w:rsidR="00432B6B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682625" cy="914400"/>
                  <wp:effectExtent l="0" t="0" r="3175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Abito Cotone Cintura FF</w:t>
            </w:r>
          </w:p>
        </w:tc>
        <w:tc>
          <w:tcPr>
            <w:tcW w:w="962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JFB048-5V9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Giallo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240,00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240,00</w:t>
            </w:r>
          </w:p>
        </w:tc>
      </w:tr>
      <w:tr w:rsidR="00AC608F" w:rsidTr="00AC608F">
        <w:tc>
          <w:tcPr>
            <w:tcW w:w="962" w:type="dxa"/>
          </w:tcPr>
          <w:p w:rsidR="00432B6B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19455" cy="963295"/>
                  <wp:effectExtent l="0" t="0" r="4445" b="8255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C608F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Abito Jeans +ricamo disegni</w:t>
            </w:r>
          </w:p>
        </w:tc>
        <w:tc>
          <w:tcPr>
            <w:tcW w:w="962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FSR002-Y17</w:t>
            </w:r>
          </w:p>
        </w:tc>
        <w:tc>
          <w:tcPr>
            <w:tcW w:w="963" w:type="dxa"/>
          </w:tcPr>
          <w:p w:rsidR="00AC608F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Sw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432B6B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336,00</w:t>
            </w:r>
          </w:p>
        </w:tc>
        <w:tc>
          <w:tcPr>
            <w:tcW w:w="963" w:type="dxa"/>
          </w:tcPr>
          <w:p w:rsidR="00AC608F" w:rsidRDefault="0098582C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336,00</w:t>
            </w:r>
          </w:p>
        </w:tc>
      </w:tr>
      <w:tr w:rsidR="00AC608F" w:rsidTr="00AC608F"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AC608F" w:rsidTr="00AC608F"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2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16PCS</w:t>
            </w:r>
          </w:p>
        </w:tc>
        <w:tc>
          <w:tcPr>
            <w:tcW w:w="963" w:type="dxa"/>
          </w:tcPr>
          <w:p w:rsidR="00AC608F" w:rsidRDefault="00AC608F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963" w:type="dxa"/>
          </w:tcPr>
          <w:p w:rsidR="00AC608F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4'596 E.</w:t>
            </w:r>
          </w:p>
        </w:tc>
      </w:tr>
    </w:tbl>
    <w:p w:rsidR="00AC608F" w:rsidRDefault="00AC608F" w:rsidP="00AC608F">
      <w:pPr>
        <w:spacing w:after="0"/>
        <w:rPr>
          <w:rFonts w:ascii="Footlight MT Light" w:hAnsi="Footlight MT Light"/>
          <w:sz w:val="20"/>
          <w:szCs w:val="20"/>
        </w:rPr>
      </w:pPr>
    </w:p>
    <w:p w:rsidR="009D5B6E" w:rsidRDefault="009D5B6E" w:rsidP="00AC608F">
      <w:pPr>
        <w:spacing w:after="0"/>
        <w:rPr>
          <w:rFonts w:ascii="Footlight MT Light" w:hAnsi="Footlight MT Light"/>
          <w:sz w:val="20"/>
          <w:szCs w:val="20"/>
        </w:rPr>
      </w:pPr>
    </w:p>
    <w:p w:rsidR="009D5B6E" w:rsidRDefault="009D5B6E" w:rsidP="00AC608F">
      <w:pPr>
        <w:spacing w:after="0"/>
        <w:rPr>
          <w:rFonts w:ascii="Footlight MT Light" w:hAnsi="Footlight MT Light"/>
          <w:sz w:val="20"/>
          <w:szCs w:val="20"/>
        </w:rPr>
      </w:pPr>
    </w:p>
    <w:p w:rsidR="009D5B6E" w:rsidRDefault="009D5B6E" w:rsidP="00AC608F">
      <w:pPr>
        <w:spacing w:after="0"/>
        <w:rPr>
          <w:rFonts w:ascii="Footlight MT Light" w:hAnsi="Footlight MT Light"/>
          <w:sz w:val="20"/>
          <w:szCs w:val="20"/>
        </w:rPr>
      </w:pPr>
      <w:r>
        <w:rPr>
          <w:rFonts w:ascii="Arial Black" w:hAnsi="Arial Black"/>
          <w:sz w:val="36"/>
          <w:szCs w:val="36"/>
        </w:rPr>
        <w:t>FENDI BIMBO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"/>
        <w:gridCol w:w="1333"/>
        <w:gridCol w:w="1218"/>
        <w:gridCol w:w="1217"/>
        <w:gridCol w:w="1210"/>
        <w:gridCol w:w="1214"/>
        <w:gridCol w:w="1204"/>
        <w:gridCol w:w="18"/>
        <w:gridCol w:w="1181"/>
        <w:gridCol w:w="37"/>
        <w:gridCol w:w="1161"/>
        <w:gridCol w:w="55"/>
      </w:tblGrid>
      <w:tr w:rsidR="009D5B6E" w:rsidTr="009D5B6E">
        <w:trPr>
          <w:gridAfter w:val="1"/>
          <w:wAfter w:w="52" w:type="dxa"/>
        </w:trPr>
        <w:tc>
          <w:tcPr>
            <w:tcW w:w="1203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ARTICOLO</w:t>
            </w: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CODICE</w:t>
            </w: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COLORE</w:t>
            </w: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8A</w:t>
            </w: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10A</w:t>
            </w: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QUANTITA’</w:t>
            </w: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PREZZO</w:t>
            </w: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TOT</w:t>
            </w:r>
          </w:p>
        </w:tc>
      </w:tr>
      <w:tr w:rsidR="009D5B6E" w:rsidTr="009D5B6E">
        <w:trPr>
          <w:gridAfter w:val="1"/>
          <w:wAfter w:w="52" w:type="dxa"/>
        </w:trPr>
        <w:tc>
          <w:tcPr>
            <w:tcW w:w="1203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noProof/>
                <w:sz w:val="20"/>
                <w:szCs w:val="20"/>
                <w:lang w:val="lv-LV" w:eastAsia="lv-LV"/>
              </w:rPr>
              <w:drawing>
                <wp:inline distT="0" distB="0" distL="0" distR="0">
                  <wp:extent cx="713105" cy="951230"/>
                  <wp:effectExtent l="0" t="0" r="0" b="127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9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 xml:space="preserve">Giacca </w:t>
            </w: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JMA030-6MW</w:t>
            </w: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Azzurra</w:t>
            </w: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1</w:t>
            </w: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300,00</w:t>
            </w: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600,00</w:t>
            </w:r>
          </w:p>
        </w:tc>
      </w:tr>
      <w:tr w:rsidR="009D5B6E" w:rsidTr="009D5B6E">
        <w:trPr>
          <w:gridAfter w:val="1"/>
          <w:wAfter w:w="52" w:type="dxa"/>
        </w:trPr>
        <w:tc>
          <w:tcPr>
            <w:tcW w:w="1203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9D5B6E" w:rsidTr="009D5B6E">
        <w:trPr>
          <w:gridAfter w:val="1"/>
          <w:wAfter w:w="52" w:type="dxa"/>
        </w:trPr>
        <w:tc>
          <w:tcPr>
            <w:tcW w:w="1203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9D5B6E" w:rsidTr="009D5B6E">
        <w:trPr>
          <w:gridAfter w:val="1"/>
          <w:wAfter w:w="52" w:type="dxa"/>
        </w:trPr>
        <w:tc>
          <w:tcPr>
            <w:tcW w:w="1203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9D5B6E" w:rsidTr="009D5B6E">
        <w:trPr>
          <w:gridAfter w:val="1"/>
          <w:wAfter w:w="52" w:type="dxa"/>
        </w:trPr>
        <w:tc>
          <w:tcPr>
            <w:tcW w:w="1203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3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2PCS</w:t>
            </w: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04" w:type="dxa"/>
            <w:gridSpan w:val="2"/>
          </w:tcPr>
          <w:p w:rsidR="009D5B6E" w:rsidRDefault="009D5B6E" w:rsidP="00AC608F">
            <w:pPr>
              <w:rPr>
                <w:rFonts w:ascii="Footlight MT Light" w:hAnsi="Footlight MT Light"/>
                <w:sz w:val="20"/>
                <w:szCs w:val="20"/>
              </w:rPr>
            </w:pPr>
            <w:r>
              <w:rPr>
                <w:rFonts w:ascii="Footlight MT Light" w:hAnsi="Footlight MT Light"/>
                <w:sz w:val="20"/>
                <w:szCs w:val="20"/>
              </w:rPr>
              <w:t>600,00</w:t>
            </w:r>
          </w:p>
        </w:tc>
      </w:tr>
      <w:tr w:rsidR="0001018C" w:rsidTr="0001018C">
        <w:trPr>
          <w:gridBefore w:val="1"/>
        </w:trPr>
        <w:tc>
          <w:tcPr>
            <w:tcW w:w="1222" w:type="dxa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2" w:type="dxa"/>
            <w:gridSpan w:val="2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</w:tr>
      <w:tr w:rsidR="0001018C" w:rsidTr="0001018C">
        <w:trPr>
          <w:gridBefore w:val="1"/>
        </w:trPr>
        <w:tc>
          <w:tcPr>
            <w:tcW w:w="1222" w:type="dxa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Default="0001018C" w:rsidP="00AC608F">
            <w:pPr>
              <w:rPr>
                <w:rFonts w:ascii="Footlight MT Light" w:hAnsi="Footlight MT Light"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</w:p>
        </w:tc>
        <w:tc>
          <w:tcPr>
            <w:tcW w:w="1222" w:type="dxa"/>
            <w:gridSpan w:val="2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01018C">
              <w:rPr>
                <w:rFonts w:ascii="Footlight MT Light" w:hAnsi="Footlight MT Light"/>
                <w:b/>
                <w:sz w:val="20"/>
                <w:szCs w:val="20"/>
              </w:rPr>
              <w:t>TOTALE</w:t>
            </w:r>
          </w:p>
        </w:tc>
        <w:tc>
          <w:tcPr>
            <w:tcW w:w="1223" w:type="dxa"/>
            <w:gridSpan w:val="2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</w:p>
        </w:tc>
      </w:tr>
      <w:tr w:rsidR="0001018C" w:rsidRPr="0001018C" w:rsidTr="0001018C">
        <w:trPr>
          <w:gridBefore w:val="1"/>
        </w:trPr>
        <w:tc>
          <w:tcPr>
            <w:tcW w:w="1222" w:type="dxa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TOT. PEZZI</w:t>
            </w:r>
          </w:p>
        </w:tc>
        <w:tc>
          <w:tcPr>
            <w:tcW w:w="1222" w:type="dxa"/>
            <w:gridSpan w:val="2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sz w:val="20"/>
                <w:szCs w:val="20"/>
              </w:rPr>
              <w:t>18</w:t>
            </w:r>
          </w:p>
        </w:tc>
        <w:tc>
          <w:tcPr>
            <w:tcW w:w="1223" w:type="dxa"/>
            <w:gridSpan w:val="2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01018C">
              <w:rPr>
                <w:rFonts w:ascii="Footlight MT Light" w:hAnsi="Footlight MT Light"/>
                <w:b/>
                <w:sz w:val="20"/>
                <w:szCs w:val="20"/>
              </w:rPr>
              <w:t>RETAIL</w:t>
            </w:r>
          </w:p>
        </w:tc>
        <w:tc>
          <w:tcPr>
            <w:tcW w:w="1223" w:type="dxa"/>
            <w:gridSpan w:val="2"/>
          </w:tcPr>
          <w:p w:rsidR="0001018C" w:rsidRPr="0001018C" w:rsidRDefault="0001018C" w:rsidP="0001018C">
            <w:pPr>
              <w:jc w:val="center"/>
              <w:rPr>
                <w:rFonts w:ascii="Footlight MT Light" w:hAnsi="Footlight MT Light"/>
                <w:b/>
                <w:sz w:val="20"/>
                <w:szCs w:val="20"/>
              </w:rPr>
            </w:pPr>
            <w:r w:rsidRPr="0001018C">
              <w:rPr>
                <w:rFonts w:ascii="Footlight MT Light" w:hAnsi="Footlight MT Light"/>
                <w:b/>
                <w:sz w:val="20"/>
                <w:szCs w:val="20"/>
              </w:rPr>
              <w:t>5,120€</w:t>
            </w:r>
          </w:p>
        </w:tc>
      </w:tr>
    </w:tbl>
    <w:p w:rsidR="0001018C" w:rsidRPr="0001018C" w:rsidRDefault="0001018C" w:rsidP="0001018C">
      <w:pPr>
        <w:spacing w:after="0"/>
        <w:jc w:val="center"/>
        <w:rPr>
          <w:rFonts w:ascii="Footlight MT Light" w:hAnsi="Footlight MT Light"/>
          <w:b/>
          <w:sz w:val="20"/>
          <w:szCs w:val="20"/>
        </w:rPr>
      </w:pPr>
    </w:p>
    <w:sectPr w:rsidR="0001018C" w:rsidRPr="0001018C" w:rsidSect="00AD4F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C608F"/>
    <w:rsid w:val="0001018C"/>
    <w:rsid w:val="00172EF7"/>
    <w:rsid w:val="002754B4"/>
    <w:rsid w:val="00432B6B"/>
    <w:rsid w:val="004F7C4D"/>
    <w:rsid w:val="00525AD9"/>
    <w:rsid w:val="008154AD"/>
    <w:rsid w:val="008D6EA5"/>
    <w:rsid w:val="0091359F"/>
    <w:rsid w:val="0098582C"/>
    <w:rsid w:val="009D5B6E"/>
    <w:rsid w:val="00AC608F"/>
    <w:rsid w:val="00AD4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6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491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6</cp:revision>
  <dcterms:created xsi:type="dcterms:W3CDTF">2017-06-14T16:56:00Z</dcterms:created>
  <dcterms:modified xsi:type="dcterms:W3CDTF">2017-07-20T11:13:00Z</dcterms:modified>
</cp:coreProperties>
</file>